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E2" w:rsidRPr="00BF51E2" w:rsidRDefault="00BF51E2" w:rsidP="00BF51E2">
      <w:pPr>
        <w:tabs>
          <w:tab w:val="right" w:pos="97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1E2">
        <w:rPr>
          <w:rFonts w:ascii="Times New Roman" w:eastAsia="Times New Roman" w:hAnsi="Times New Roman" w:cs="Times New Roman"/>
          <w:b/>
          <w:bCs/>
          <w:sz w:val="24"/>
          <w:szCs w:val="24"/>
        </w:rPr>
        <w:t>A KURATÓRIUM, A BIZOTTSÁGOK TAGJAI</w:t>
      </w:r>
      <w:r w:rsidRPr="00BF51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4"/>
        </w:rPr>
        <w:t>Budapest, 2015. december 10.</w:t>
      </w:r>
    </w:p>
    <w:p w:rsidR="00BF51E2" w:rsidRPr="00BF51E2" w:rsidRDefault="00BF51E2" w:rsidP="00BF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1E2">
        <w:rPr>
          <w:rFonts w:ascii="Times New Roman" w:eastAsia="Times New Roman" w:hAnsi="Times New Roman" w:cs="Times New Roman"/>
          <w:b/>
          <w:bCs/>
          <w:sz w:val="24"/>
          <w:szCs w:val="24"/>
        </w:rPr>
        <w:t>ÉS SEGÍTŐI RÉSZÉRE</w:t>
      </w:r>
    </w:p>
    <w:p w:rsidR="00BF51E2" w:rsidRPr="00BF51E2" w:rsidRDefault="00BF51E2" w:rsidP="00BF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BF51E2" w:rsidRPr="00BF51E2" w:rsidRDefault="00BF51E2" w:rsidP="00BF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5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SZÉKHELYÉN</w:t>
      </w:r>
    </w:p>
    <w:p w:rsidR="00BF51E2" w:rsidRPr="00BF51E2" w:rsidRDefault="00BF51E2" w:rsidP="00BF5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</w:rPr>
      </w:pPr>
    </w:p>
    <w:p w:rsidR="00BF51E2" w:rsidRPr="00BF51E2" w:rsidRDefault="00BF51E2" w:rsidP="00BF5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1E2">
        <w:rPr>
          <w:rFonts w:ascii="Times New Roman" w:eastAsia="Times New Roman" w:hAnsi="Times New Roman" w:cs="Times New Roman"/>
          <w:bCs/>
          <w:sz w:val="24"/>
          <w:szCs w:val="24"/>
        </w:rPr>
        <w:t>Kedves Kuratóriumi Tagok, kedves Segítőink!</w:t>
      </w:r>
    </w:p>
    <w:p w:rsidR="00BF51E2" w:rsidRPr="00BF51E2" w:rsidRDefault="00BF51E2" w:rsidP="00BF5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</w:rPr>
      </w:pP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 xml:space="preserve">Ezúton jelzem, hogy az Alapítvány Kuratóriuma soron következő, </w:t>
      </w:r>
      <w:r w:rsidRPr="00BF51E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évzáró ülését</w:t>
      </w: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F51E2" w:rsidRPr="00BF51E2" w:rsidRDefault="00BF51E2" w:rsidP="00BF51E2">
      <w:pPr>
        <w:keepNext/>
        <w:overflowPunct w:val="0"/>
        <w:autoSpaceDE w:val="0"/>
        <w:autoSpaceDN w:val="0"/>
        <w:adjustRightInd w:val="0"/>
        <w:spacing w:before="12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F51E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2013. december 22-én (kedd) 17.00 órára</w:t>
      </w: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 xml:space="preserve">hívom össze. </w:t>
      </w:r>
    </w:p>
    <w:p w:rsidR="00BF51E2" w:rsidRPr="00BF51E2" w:rsidRDefault="00BF51E2" w:rsidP="00B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E2">
        <w:rPr>
          <w:rFonts w:ascii="Times New Roman" w:eastAsia="Times New Roman" w:hAnsi="Times New Roman" w:cs="Times New Roman"/>
          <w:sz w:val="24"/>
          <w:szCs w:val="24"/>
          <w:u w:val="single"/>
        </w:rPr>
        <w:t>Az ülés helyszíne:</w:t>
      </w:r>
      <w:r w:rsidRPr="00BF51E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F51E2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E2">
        <w:rPr>
          <w:rFonts w:ascii="Times New Roman" w:eastAsia="Times New Roman" w:hAnsi="Times New Roman" w:cs="Times New Roman"/>
          <w:b/>
          <w:bCs/>
          <w:sz w:val="24"/>
          <w:szCs w:val="24"/>
        </w:rPr>
        <w:t>Pest Megyei Kormányhivatal épülete, 155. tárgyaló terem</w:t>
      </w: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   </w:t>
      </w:r>
      <w:r w:rsidRPr="00BF51E2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1052 Budapest, Városház u. 7.</w:t>
      </w:r>
      <w:bookmarkStart w:id="0" w:name="_GoBack"/>
      <w:bookmarkEnd w:id="0"/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BF51E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 tervezett napirendi pontok:</w:t>
      </w:r>
    </w:p>
    <w:p w:rsidR="00BF51E2" w:rsidRPr="00BF51E2" w:rsidRDefault="00BF51E2" w:rsidP="00BF51E2">
      <w:pPr>
        <w:numPr>
          <w:ilvl w:val="0"/>
          <w:numId w:val="1"/>
        </w:numPr>
        <w:tabs>
          <w:tab w:val="left" w:pos="1065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 xml:space="preserve">Éves szakmai jelentés a 2015. évi táboroztatási és adományszervezői tevékenységről </w:t>
      </w:r>
    </w:p>
    <w:p w:rsidR="00BF51E2" w:rsidRPr="00BF51E2" w:rsidRDefault="00BF51E2" w:rsidP="00BF51E2">
      <w:pPr>
        <w:tabs>
          <w:tab w:val="left" w:pos="1065"/>
        </w:tabs>
        <w:overflowPunct w:val="0"/>
        <w:autoSpaceDE w:val="0"/>
        <w:autoSpaceDN w:val="0"/>
        <w:adjustRightInd w:val="0"/>
        <w:spacing w:before="6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>Javaslatok 2016-ra (feltételek, módosítások)</w:t>
      </w:r>
    </w:p>
    <w:p w:rsidR="00BF51E2" w:rsidRPr="00BF51E2" w:rsidRDefault="00BF51E2" w:rsidP="00BF51E2">
      <w:pPr>
        <w:tabs>
          <w:tab w:val="left" w:pos="1065"/>
        </w:tabs>
        <w:overflowPunct w:val="0"/>
        <w:autoSpaceDE w:val="0"/>
        <w:autoSpaceDN w:val="0"/>
        <w:adjustRightInd w:val="0"/>
        <w:spacing w:before="6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0"/>
          <w:u w:val="single"/>
        </w:rPr>
        <w:t>Előterjesztő:</w:t>
      </w:r>
      <w:r w:rsidRPr="00BF51E2">
        <w:rPr>
          <w:rFonts w:ascii="Times New Roman" w:eastAsia="Times New Roman" w:hAnsi="Times New Roman" w:cs="Times New Roman"/>
          <w:sz w:val="24"/>
          <w:szCs w:val="20"/>
        </w:rPr>
        <w:t xml:space="preserve"> Kun Lívia, operatív vezető</w:t>
      </w:r>
    </w:p>
    <w:p w:rsidR="00BF51E2" w:rsidRPr="00BF51E2" w:rsidRDefault="00BF51E2" w:rsidP="00BF51E2">
      <w:pPr>
        <w:tabs>
          <w:tab w:val="left" w:pos="106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>2)  Az Alapítvány 2015. évi tevékenységének értékelése</w:t>
      </w:r>
    </w:p>
    <w:p w:rsidR="00BF51E2" w:rsidRPr="00BF51E2" w:rsidRDefault="00BF51E2" w:rsidP="00BF51E2">
      <w:pPr>
        <w:tabs>
          <w:tab w:val="left" w:pos="1065"/>
        </w:tabs>
        <w:overflowPunct w:val="0"/>
        <w:autoSpaceDE w:val="0"/>
        <w:autoSpaceDN w:val="0"/>
        <w:adjustRightInd w:val="0"/>
        <w:spacing w:before="6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0"/>
          <w:u w:val="single"/>
        </w:rPr>
        <w:t>Előterjesztő:</w:t>
      </w:r>
      <w:r w:rsidRPr="00BF51E2">
        <w:rPr>
          <w:rFonts w:ascii="Times New Roman" w:eastAsia="Times New Roman" w:hAnsi="Times New Roman" w:cs="Times New Roman"/>
          <w:sz w:val="24"/>
          <w:szCs w:val="20"/>
        </w:rPr>
        <w:t xml:space="preserve"> dr. Czuczor Gergely levezető elnök, Kun Lívia operatív vezető</w:t>
      </w:r>
    </w:p>
    <w:p w:rsidR="00BF51E2" w:rsidRPr="00BF51E2" w:rsidRDefault="00BF51E2" w:rsidP="00BF51E2">
      <w:pPr>
        <w:tabs>
          <w:tab w:val="left" w:pos="106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>3)  Előzetes tervek, költségvetési alapelvek a 2016. évre</w:t>
      </w:r>
    </w:p>
    <w:p w:rsidR="00BF51E2" w:rsidRPr="00BF51E2" w:rsidRDefault="00BF51E2" w:rsidP="00BF51E2">
      <w:pPr>
        <w:tabs>
          <w:tab w:val="left" w:pos="1065"/>
        </w:tabs>
        <w:overflowPunct w:val="0"/>
        <w:autoSpaceDE w:val="0"/>
        <w:autoSpaceDN w:val="0"/>
        <w:adjustRightInd w:val="0"/>
        <w:spacing w:before="6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0"/>
          <w:u w:val="single"/>
        </w:rPr>
        <w:t>Előterjesztő:</w:t>
      </w:r>
      <w:r w:rsidRPr="00BF51E2">
        <w:rPr>
          <w:rFonts w:ascii="Times New Roman" w:eastAsia="Times New Roman" w:hAnsi="Times New Roman" w:cs="Times New Roman"/>
          <w:sz w:val="24"/>
          <w:szCs w:val="20"/>
        </w:rPr>
        <w:t xml:space="preserve"> dr. Czuczor Gergely levezető elnök, Kun Lívia operatív vezető</w:t>
      </w:r>
    </w:p>
    <w:p w:rsidR="00BF51E2" w:rsidRPr="00BF51E2" w:rsidRDefault="00BF51E2" w:rsidP="00BF51E2">
      <w:pPr>
        <w:tabs>
          <w:tab w:val="left" w:pos="1065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>4)  Alapító okirat módosítás 2016-ban</w:t>
      </w:r>
    </w:p>
    <w:p w:rsidR="00BF51E2" w:rsidRPr="00BF51E2" w:rsidRDefault="00BF51E2" w:rsidP="00BF51E2">
      <w:pPr>
        <w:tabs>
          <w:tab w:val="left" w:pos="1065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ab/>
        <w:t>Előterjesztő: dr. Harangozó István, jogász</w:t>
      </w:r>
    </w:p>
    <w:p w:rsidR="00BF51E2" w:rsidRPr="00BF51E2" w:rsidRDefault="00BF51E2" w:rsidP="00BF51E2">
      <w:pPr>
        <w:tabs>
          <w:tab w:val="left" w:pos="1065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>5)  Szabályzatok módosítása, (munkavédelmi szabályzat, SZMSZ, ügyrend)</w:t>
      </w:r>
    </w:p>
    <w:p w:rsidR="00BF51E2" w:rsidRPr="00BF51E2" w:rsidRDefault="00BF51E2" w:rsidP="00BF51E2">
      <w:pPr>
        <w:tabs>
          <w:tab w:val="left" w:pos="1065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ab/>
        <w:t>Előterjesztő: Kun Lívia, operatív vezető</w:t>
      </w:r>
    </w:p>
    <w:p w:rsidR="00BF51E2" w:rsidRPr="00BF51E2" w:rsidRDefault="00BF51E2" w:rsidP="00BF51E2">
      <w:pPr>
        <w:tabs>
          <w:tab w:val="left" w:pos="1065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>6)   Egyebek</w:t>
      </w: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>Az ülésre kérem a fontos döntések miatt az időpont ütemezését, a pontos megjelenést!</w:t>
      </w: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F51E2" w:rsidRPr="00BF51E2" w:rsidRDefault="00BF51E2" w:rsidP="00BF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E2">
        <w:rPr>
          <w:rFonts w:ascii="Times New Roman" w:eastAsia="Times New Roman" w:hAnsi="Times New Roman" w:cs="Times New Roman"/>
          <w:sz w:val="24"/>
          <w:szCs w:val="24"/>
        </w:rPr>
        <w:t>A találkozásig sok szeretettel üdvözlünk mindenkit</w:t>
      </w: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64770</wp:posOffset>
            </wp:positionV>
            <wp:extent cx="1400810" cy="497840"/>
            <wp:effectExtent l="0" t="0" r="8890" b="0"/>
            <wp:wrapNone/>
            <wp:docPr id="6" name="Picture 6" descr="Lia_alá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a_alá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95250</wp:posOffset>
            </wp:positionV>
            <wp:extent cx="1365250" cy="1301750"/>
            <wp:effectExtent l="0" t="0" r="6350" b="0"/>
            <wp:wrapNone/>
            <wp:docPr id="5" name="Picture 5" descr="PMGYIA_bélyeg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MGYIA_bélyegz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>dr. Czuczor Gergely</w:t>
      </w:r>
      <w:r w:rsidRPr="00BF51E2">
        <w:rPr>
          <w:rFonts w:ascii="Times New Roman" w:eastAsia="Times New Roman" w:hAnsi="Times New Roman" w:cs="Times New Roman"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0"/>
        </w:rPr>
        <w:tab/>
        <w:t>Kun Lívia</w:t>
      </w: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t>levezető elnök</w:t>
      </w:r>
      <w:r w:rsidRPr="00BF51E2">
        <w:rPr>
          <w:rFonts w:ascii="Times New Roman" w:eastAsia="Times New Roman" w:hAnsi="Times New Roman" w:cs="Times New Roman"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0"/>
        </w:rPr>
        <w:tab/>
      </w:r>
      <w:r w:rsidRPr="00BF51E2">
        <w:rPr>
          <w:rFonts w:ascii="Times New Roman" w:eastAsia="Times New Roman" w:hAnsi="Times New Roman" w:cs="Times New Roman"/>
          <w:sz w:val="24"/>
          <w:szCs w:val="20"/>
        </w:rPr>
        <w:tab/>
        <w:t>operatív vezető</w:t>
      </w: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F51E2" w:rsidRPr="00BF51E2" w:rsidRDefault="00BF51E2" w:rsidP="00BF51E2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  <w:u w:val="single"/>
        </w:rPr>
        <w:t>Melléklet:</w:t>
      </w:r>
      <w:r w:rsidRPr="00BF51E2">
        <w:rPr>
          <w:rFonts w:ascii="Times New Roman" w:eastAsia="Times New Roman" w:hAnsi="Times New Roman" w:cs="Times New Roman"/>
          <w:sz w:val="24"/>
          <w:szCs w:val="20"/>
        </w:rPr>
        <w:t xml:space="preserve"> A napirendek írásos anyaga </w:t>
      </w:r>
    </w:p>
    <w:p w:rsidR="00555642" w:rsidRDefault="00555642"/>
    <w:sectPr w:rsidR="00555642" w:rsidSect="00BF51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418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DC" w:rsidRDefault="00D10CDC" w:rsidP="00384158">
      <w:pPr>
        <w:spacing w:after="0" w:line="240" w:lineRule="auto"/>
      </w:pPr>
      <w:r>
        <w:separator/>
      </w:r>
    </w:p>
  </w:endnote>
  <w:endnote w:type="continuationSeparator" w:id="0">
    <w:p w:rsidR="00D10CDC" w:rsidRDefault="00D10CDC" w:rsidP="0038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58" w:rsidRDefault="00384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58" w:rsidRDefault="00384158" w:rsidP="00384158">
    <w:pPr>
      <w:pStyle w:val="Footer"/>
      <w:tabs>
        <w:tab w:val="clear" w:pos="9072"/>
        <w:tab w:val="right" w:pos="9020"/>
      </w:tabs>
      <w:ind w:right="-1378" w:hanging="1418"/>
    </w:pPr>
    <w:r>
      <w:rPr>
        <w:noProof/>
      </w:rPr>
      <w:drawing>
        <wp:inline distT="0" distB="0" distL="0" distR="0" wp14:anchorId="1EF63B1E" wp14:editId="6746AFC2">
          <wp:extent cx="7803555" cy="414020"/>
          <wp:effectExtent l="19050" t="0" r="6945" b="0"/>
          <wp:docPr id="3" name="Kép 2" descr="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3555" cy="41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58" w:rsidRDefault="00384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DC" w:rsidRDefault="00D10CDC" w:rsidP="00384158">
      <w:pPr>
        <w:spacing w:after="0" w:line="240" w:lineRule="auto"/>
      </w:pPr>
      <w:r>
        <w:separator/>
      </w:r>
    </w:p>
  </w:footnote>
  <w:footnote w:type="continuationSeparator" w:id="0">
    <w:p w:rsidR="00D10CDC" w:rsidRDefault="00D10CDC" w:rsidP="0038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58" w:rsidRDefault="00384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58" w:rsidRDefault="00384158" w:rsidP="00955BA2">
    <w:pPr>
      <w:pStyle w:val="Header"/>
      <w:tabs>
        <w:tab w:val="clear" w:pos="9072"/>
        <w:tab w:val="right" w:pos="9020"/>
      </w:tabs>
      <w:ind w:right="-1380" w:hanging="550"/>
    </w:pPr>
    <w:r>
      <w:rPr>
        <w:noProof/>
      </w:rPr>
      <w:drawing>
        <wp:inline distT="0" distB="0" distL="0" distR="0" wp14:anchorId="18E73B2D" wp14:editId="79D5ED1C">
          <wp:extent cx="6408000" cy="1082368"/>
          <wp:effectExtent l="19050" t="0" r="0" b="0"/>
          <wp:docPr id="4" name="Kép 3" descr="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8000" cy="108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58" w:rsidRDefault="00384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7635"/>
    <w:multiLevelType w:val="multilevel"/>
    <w:tmpl w:val="952EA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DF"/>
    <w:rsid w:val="00087D00"/>
    <w:rsid w:val="001C08B4"/>
    <w:rsid w:val="00384158"/>
    <w:rsid w:val="00555642"/>
    <w:rsid w:val="005F23A9"/>
    <w:rsid w:val="008D7CCF"/>
    <w:rsid w:val="00955BA2"/>
    <w:rsid w:val="009D5F6C"/>
    <w:rsid w:val="00BC5ADF"/>
    <w:rsid w:val="00BF51E2"/>
    <w:rsid w:val="00C41697"/>
    <w:rsid w:val="00C45905"/>
    <w:rsid w:val="00D10CDC"/>
    <w:rsid w:val="00D25D44"/>
    <w:rsid w:val="00D55B6D"/>
    <w:rsid w:val="00E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58"/>
  </w:style>
  <w:style w:type="paragraph" w:styleId="Footer">
    <w:name w:val="footer"/>
    <w:basedOn w:val="Normal"/>
    <w:link w:val="FooterChar"/>
    <w:uiPriority w:val="99"/>
    <w:unhideWhenUsed/>
    <w:rsid w:val="0038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58"/>
  </w:style>
  <w:style w:type="paragraph" w:styleId="BalloonText">
    <w:name w:val="Balloon Text"/>
    <w:basedOn w:val="Normal"/>
    <w:link w:val="BalloonTextChar"/>
    <w:uiPriority w:val="99"/>
    <w:semiHidden/>
    <w:unhideWhenUsed/>
    <w:rsid w:val="0038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58"/>
  </w:style>
  <w:style w:type="paragraph" w:styleId="Footer">
    <w:name w:val="footer"/>
    <w:basedOn w:val="Normal"/>
    <w:link w:val="FooterChar"/>
    <w:uiPriority w:val="99"/>
    <w:unhideWhenUsed/>
    <w:rsid w:val="00384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58"/>
  </w:style>
  <w:style w:type="paragraph" w:styleId="BalloonText">
    <w:name w:val="Balloon Text"/>
    <w:basedOn w:val="Normal"/>
    <w:link w:val="BalloonTextChar"/>
    <w:uiPriority w:val="99"/>
    <w:semiHidden/>
    <w:unhideWhenUsed/>
    <w:rsid w:val="0038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\AppData\Local\Microsoft\Windows\Temporary%20Internet%20Files\Content.IE5\WREKNCA2\pmgyia-word-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pmgyia-word-template</Template>
  <TotalTime>1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dcterms:created xsi:type="dcterms:W3CDTF">2015-12-14T15:37:00Z</dcterms:created>
  <dcterms:modified xsi:type="dcterms:W3CDTF">2015-12-14T15:37:00Z</dcterms:modified>
</cp:coreProperties>
</file>